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C" w:rsidRDefault="00D103D5" w:rsidP="00FA5119">
      <w:pPr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9DE3C" wp14:editId="232F8DD3">
                <wp:simplePos x="0" y="0"/>
                <wp:positionH relativeFrom="column">
                  <wp:posOffset>1365885</wp:posOffset>
                </wp:positionH>
                <wp:positionV relativeFrom="paragraph">
                  <wp:posOffset>145415</wp:posOffset>
                </wp:positionV>
                <wp:extent cx="6046470" cy="4375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6470" cy="43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31FE" w:rsidRDefault="001731FE" w:rsidP="001731F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DE3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7.55pt;margin-top:11.45pt;width:476.1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" filled="f" stroked="f">
                <o:lock v:ext="edit" shapetype="t"/>
                <v:textbox>
                  <w:txbxContent>
                    <w:p w:rsidR="001731FE" w:rsidRDefault="001731FE" w:rsidP="001731F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FA5119" w:rsidRPr="00FA5119" w:rsidRDefault="00FA5119" w:rsidP="00FA5119">
      <w:pPr>
        <w:ind w:left="284"/>
      </w:pPr>
    </w:p>
    <w:p w:rsidR="00FC11C0" w:rsidRPr="00FC11C0" w:rsidRDefault="005656E2" w:rsidP="00FC11C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FC11C0"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="00FC11C0" w:rsidRPr="00FC11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1C0"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FC11C0"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="00FC11C0" w:rsidRPr="00FC11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11C0" w:rsidRPr="00FC11C0">
        <w:rPr>
          <w:rFonts w:ascii="Times New Roman" w:hAnsi="Times New Roman" w:cs="Times New Roman"/>
          <w:sz w:val="28"/>
          <w:szCs w:val="28"/>
          <w:lang w:eastAsia="ru-RU"/>
        </w:rPr>
        <w:t>составили в 2019 году 90 379,3 рублей, из них: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FC11C0">
        <w:rPr>
          <w:rFonts w:ascii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 – 49 941,1   рублей;</w:t>
      </w:r>
    </w:p>
    <w:p w:rsidR="00FC11C0" w:rsidRPr="00FC11C0" w:rsidRDefault="00FC11C0" w:rsidP="00FC11C0">
      <w:pPr>
        <w:pStyle w:val="a3"/>
        <w:ind w:left="-709" w:right="14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FC11C0">
        <w:rPr>
          <w:rFonts w:ascii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 – 32 488,4 рублей;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родительская плата</w:t>
      </w:r>
      <w:r w:rsidRPr="00FC11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11C0">
        <w:rPr>
          <w:rFonts w:ascii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 – 7 949,8 рублей.</w:t>
      </w:r>
    </w:p>
    <w:p w:rsidR="00FC11C0" w:rsidRPr="00FC11C0" w:rsidRDefault="00FC11C0" w:rsidP="00FC11C0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11C0">
        <w:rPr>
          <w:rFonts w:ascii="Times New Roman" w:hAnsi="Times New Roman" w:cs="Times New Roman"/>
          <w:sz w:val="28"/>
          <w:szCs w:val="28"/>
          <w:lang w:eastAsia="ru-RU"/>
        </w:rPr>
        <w:t>В целом на питание 1-го ребенка за счет всех средств (местного бюджета и родительской платы) расходуется в месяц – 1 242,6 рублей.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Pr="00FC11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</w:t>
      </w:r>
      <w:proofErr w:type="spellStart"/>
      <w:r w:rsidRPr="00FC11C0">
        <w:rPr>
          <w:rFonts w:ascii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FC11C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FC11C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11C0">
        <w:rPr>
          <w:rFonts w:ascii="Times New Roman" w:hAnsi="Times New Roman" w:cs="Times New Roman"/>
          <w:bCs/>
          <w:sz w:val="28"/>
          <w:szCs w:val="28"/>
        </w:rPr>
        <w:t xml:space="preserve">от 06.08.2018 года № 878, </w:t>
      </w:r>
      <w:r w:rsidRPr="00FC11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в 2019 году составлял</w:t>
      </w:r>
      <w:r w:rsidRPr="00FC11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C11C0">
        <w:rPr>
          <w:rFonts w:ascii="Times New Roman" w:hAnsi="Times New Roman" w:cs="Times New Roman"/>
          <w:bCs/>
          <w:sz w:val="28"/>
          <w:szCs w:val="28"/>
        </w:rPr>
        <w:t xml:space="preserve">1315 рублей в месяц, что составляет 1,5 % от всех расходов     </w:t>
      </w:r>
      <w:r w:rsidRPr="00FC11C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FC1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C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Дополнительная льгота по уплате родительской платы</w:t>
      </w:r>
      <w:r w:rsidRPr="00FC11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C11C0">
        <w:rPr>
          <w:rFonts w:ascii="Times New Roman" w:hAnsi="Times New Roman" w:cs="Times New Roman"/>
          <w:bCs/>
          <w:sz w:val="28"/>
          <w:szCs w:val="28"/>
        </w:rPr>
        <w:t>установлена для родителей, имеющих трех и более несовершеннолетних детей, и в 2019 году составляла 657,5 рублей за 1 ребенка в месяц.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C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 качестве материальной поддержки родителям выплачивается компенсация</w:t>
      </w:r>
      <w:r w:rsidRPr="00FC11C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C0">
        <w:rPr>
          <w:rFonts w:ascii="Times New Roman" w:eastAsia="Calibri" w:hAnsi="Times New Roman" w:cs="Times New Roman"/>
          <w:sz w:val="28"/>
          <w:szCs w:val="28"/>
        </w:rPr>
        <w:t xml:space="preserve">- на первого ребенка – 20 процентов; на второго ребенка – 50 процентов; на третьего ребенка и последующих детей – в размере 70 процентов за фактически оплаченные родителями месяцы присмотра </w:t>
      </w:r>
      <w:r w:rsidRPr="00FC11C0">
        <w:rPr>
          <w:rFonts w:ascii="Times New Roman" w:eastAsia="Calibri" w:hAnsi="Times New Roman" w:cs="Times New Roman"/>
          <w:sz w:val="28"/>
          <w:szCs w:val="28"/>
        </w:rPr>
        <w:br/>
        <w:t xml:space="preserve">и ухода за ребенком из расчета </w:t>
      </w:r>
      <w:r w:rsidRPr="00FC11C0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 w:rsidRPr="00FC11C0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1C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 и Порядок выплаты компенсации, а также перечень документов</w:t>
      </w:r>
      <w:r w:rsidRPr="00FC11C0">
        <w:rPr>
          <w:rFonts w:ascii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C0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</w:t>
      </w:r>
      <w:r w:rsidRPr="00FC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C0">
        <w:rPr>
          <w:rFonts w:ascii="Times New Roman" w:hAnsi="Times New Roman" w:cs="Times New Roman"/>
          <w:sz w:val="28"/>
          <w:szCs w:val="28"/>
        </w:rPr>
        <w:t>к заведующему</w:t>
      </w:r>
      <w:r w:rsidRPr="00FC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1C0">
        <w:rPr>
          <w:rFonts w:ascii="Times New Roman" w:hAnsi="Times New Roman" w:cs="Times New Roman"/>
          <w:sz w:val="28"/>
          <w:szCs w:val="28"/>
        </w:rPr>
        <w:t>Ракитянской</w:t>
      </w:r>
      <w:proofErr w:type="spellEnd"/>
      <w:r w:rsidRPr="00FC11C0">
        <w:rPr>
          <w:rFonts w:ascii="Times New Roman" w:hAnsi="Times New Roman" w:cs="Times New Roman"/>
          <w:sz w:val="28"/>
          <w:szCs w:val="28"/>
        </w:rPr>
        <w:t xml:space="preserve"> О.А.</w:t>
      </w:r>
      <w:r w:rsidRPr="00FC1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1C0" w:rsidRPr="00FC11C0" w:rsidRDefault="00FC11C0" w:rsidP="00FC11C0">
      <w:pPr>
        <w:pStyle w:val="a3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C0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FC11C0">
        <w:rPr>
          <w:rFonts w:ascii="Times New Roman" w:eastAsia="Calibri" w:hAnsi="Times New Roman" w:cs="Times New Roman"/>
          <w:sz w:val="28"/>
          <w:szCs w:val="28"/>
        </w:rPr>
        <w:br/>
        <w:t>на официальных сайтах в сети Интернет по адресу: http://детский-сад-40.рф</w:t>
      </w:r>
    </w:p>
    <w:p w:rsidR="003C4E87" w:rsidRPr="00FA5119" w:rsidRDefault="00FC11C0" w:rsidP="00FC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11C0">
        <w:rPr>
          <w:rFonts w:ascii="Times New Roman" w:eastAsia="Calibri" w:hAnsi="Times New Roman" w:cs="Times New Roman"/>
          <w:sz w:val="28"/>
          <w:szCs w:val="28"/>
        </w:rPr>
        <w:t>Также задать свои вопросы Вы можете по телефону 8(86130) 6-61-42</w:t>
      </w:r>
    </w:p>
    <w:sectPr w:rsidR="003C4E87" w:rsidRPr="00FA5119" w:rsidSect="00FC11C0">
      <w:pgSz w:w="16838" w:h="11906" w:orient="landscape"/>
      <w:pgMar w:top="850" w:right="1245" w:bottom="1276" w:left="1843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2"/>
    <w:rsid w:val="0000231D"/>
    <w:rsid w:val="000F5FD3"/>
    <w:rsid w:val="001731FE"/>
    <w:rsid w:val="002713C6"/>
    <w:rsid w:val="002A2381"/>
    <w:rsid w:val="003C4E87"/>
    <w:rsid w:val="00432479"/>
    <w:rsid w:val="005656E2"/>
    <w:rsid w:val="005C156C"/>
    <w:rsid w:val="00603DDD"/>
    <w:rsid w:val="007138B6"/>
    <w:rsid w:val="00AA1AF7"/>
    <w:rsid w:val="00C0611C"/>
    <w:rsid w:val="00D103D5"/>
    <w:rsid w:val="00F236A0"/>
    <w:rsid w:val="00FA5119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08B5"/>
  <w15:docId w15:val="{77EA389F-21EA-45C1-9F3C-9CB88F0E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31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2017-02-02T09:04:00Z</cp:lastPrinted>
  <dcterms:created xsi:type="dcterms:W3CDTF">2020-01-24T05:54:00Z</dcterms:created>
  <dcterms:modified xsi:type="dcterms:W3CDTF">2020-01-24T05:54:00Z</dcterms:modified>
</cp:coreProperties>
</file>